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5A631" w14:textId="226CE7B5" w:rsidR="006F20BD" w:rsidRDefault="003036D1">
      <w:pPr>
        <w:pStyle w:val="Heading3"/>
        <w:keepNext w:val="0"/>
        <w:keepLines w:val="0"/>
        <w:spacing w:before="280"/>
        <w:jc w:val="center"/>
        <w:rPr>
          <w:b/>
          <w:color w:val="000000"/>
          <w:sz w:val="32"/>
          <w:szCs w:val="32"/>
        </w:rPr>
      </w:pPr>
      <w:bookmarkStart w:id="0" w:name="_2kk9t2cvzw4p" w:colFirst="0" w:colLast="0"/>
      <w:bookmarkEnd w:id="0"/>
      <w:r>
        <w:rPr>
          <w:b/>
          <w:noProof/>
          <w:color w:val="000000"/>
          <w:sz w:val="32"/>
          <w:szCs w:val="32"/>
        </w:rPr>
        <w:drawing>
          <wp:inline distT="114300" distB="114300" distL="114300" distR="114300" wp14:anchorId="4701CB58" wp14:editId="411D9371">
            <wp:extent cx="5943600" cy="1104265"/>
            <wp:effectExtent l="0" t="0" r="0" b="635"/>
            <wp:docPr id="3" name="image1.jpg" descr="2021 M-Enabling Summit virtual leadership briefing logo in text ">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 name="image1.jpg" descr="2021 M-Enabling Summit virtual leadership briefing logo in text ">
                      <a:extLst>
                        <a:ext uri="{C183D7F6-B498-43B3-948B-1728B52AA6E4}">
                          <adec:decorative xmlns:adec="http://schemas.microsoft.com/office/drawing/2017/decorative" val="0"/>
                        </a:ext>
                      </a:extLst>
                    </pic:cNvPr>
                    <pic:cNvPicPr preferRelativeResize="0"/>
                  </pic:nvPicPr>
                  <pic:blipFill>
                    <a:blip r:embed="rId4"/>
                    <a:srcRect l="5680" t="6928" r="5440" b="59280"/>
                    <a:stretch>
                      <a:fillRect/>
                    </a:stretch>
                  </pic:blipFill>
                  <pic:spPr>
                    <a:xfrm>
                      <a:off x="0" y="0"/>
                      <a:ext cx="5943600" cy="1104265"/>
                    </a:xfrm>
                    <a:prstGeom prst="rect">
                      <a:avLst/>
                    </a:prstGeom>
                    <a:ln/>
                  </pic:spPr>
                </pic:pic>
              </a:graphicData>
            </a:graphic>
          </wp:inline>
        </w:drawing>
      </w:r>
    </w:p>
    <w:p w14:paraId="1D6EBE2A" w14:textId="64F8BA3A" w:rsidR="006F20BD" w:rsidRPr="003036D1" w:rsidRDefault="00E46F8A" w:rsidP="003036D1">
      <w:pPr>
        <w:pStyle w:val="Heading3"/>
        <w:keepNext w:val="0"/>
        <w:keepLines w:val="0"/>
        <w:spacing w:before="280"/>
        <w:jc w:val="center"/>
        <w:rPr>
          <w:rFonts w:ascii="Segoe UI" w:hAnsi="Segoe UI" w:cs="Segoe UI"/>
          <w:bCs/>
          <w:color w:val="333333"/>
          <w:highlight w:val="white"/>
        </w:rPr>
      </w:pPr>
      <w:bookmarkStart w:id="1" w:name="_mfu497wmorib" w:colFirst="0" w:colLast="0"/>
      <w:bookmarkEnd w:id="1"/>
      <w:r>
        <w:rPr>
          <w:rFonts w:ascii="Segoe UI" w:hAnsi="Segoe UI" w:cs="Segoe UI"/>
          <w:bCs/>
          <w:color w:val="000000"/>
          <w:sz w:val="32"/>
          <w:szCs w:val="32"/>
        </w:rPr>
        <w:t xml:space="preserve">LAURA ALLEN </w:t>
      </w:r>
    </w:p>
    <w:p w14:paraId="255B37FB" w14:textId="77777777" w:rsidR="00457A3C" w:rsidRDefault="00457A3C" w:rsidP="00457A3C">
      <w:pPr>
        <w:jc w:val="center"/>
        <w:rPr>
          <w:rFonts w:ascii="Segoe UI" w:eastAsia="Times New Roman" w:hAnsi="Segoe UI" w:cs="Segoe UI"/>
          <w:color w:val="333333"/>
          <w:sz w:val="28"/>
          <w:szCs w:val="28"/>
          <w:shd w:val="clear" w:color="auto" w:fill="FFFFFF"/>
          <w:lang w:val="en-IN"/>
        </w:rPr>
      </w:pPr>
      <w:r w:rsidRPr="00457A3C">
        <w:rPr>
          <w:rFonts w:ascii="Segoe UI" w:eastAsia="Times New Roman" w:hAnsi="Segoe UI" w:cs="Segoe UI"/>
          <w:color w:val="333333"/>
          <w:sz w:val="28"/>
          <w:szCs w:val="28"/>
          <w:shd w:val="clear" w:color="auto" w:fill="FFFFFF"/>
          <w:lang w:val="en-IN"/>
        </w:rPr>
        <w:t>Head of Strategy, Accessibility and Disability Inclusion</w:t>
      </w:r>
    </w:p>
    <w:p w14:paraId="2A04ACBF" w14:textId="5E5CB366" w:rsidR="00457A3C" w:rsidRPr="00457A3C" w:rsidRDefault="00457A3C" w:rsidP="00457A3C">
      <w:pPr>
        <w:jc w:val="center"/>
        <w:rPr>
          <w:rFonts w:ascii="Segoe UI" w:hAnsi="Segoe UI" w:cs="Segoe UI"/>
          <w:bCs/>
          <w:sz w:val="28"/>
          <w:szCs w:val="28"/>
        </w:rPr>
      </w:pPr>
      <w:r w:rsidRPr="00457A3C">
        <w:rPr>
          <w:rFonts w:ascii="Segoe UI" w:eastAsia="Times New Roman" w:hAnsi="Segoe UI" w:cs="Segoe UI"/>
          <w:color w:val="333333"/>
          <w:sz w:val="28"/>
          <w:szCs w:val="28"/>
          <w:shd w:val="clear" w:color="auto" w:fill="FFFFFF"/>
          <w:lang w:val="en-IN"/>
        </w:rPr>
        <w:t>Google</w:t>
      </w:r>
    </w:p>
    <w:p w14:paraId="332D5AF1" w14:textId="77777777" w:rsidR="00457A3C" w:rsidRPr="003036D1" w:rsidRDefault="00457A3C" w:rsidP="003036D1">
      <w:pPr>
        <w:jc w:val="center"/>
        <w:rPr>
          <w:rFonts w:ascii="Segoe UI" w:hAnsi="Segoe UI" w:cs="Segoe UI"/>
          <w:bCs/>
          <w:sz w:val="28"/>
          <w:szCs w:val="28"/>
        </w:rPr>
      </w:pPr>
    </w:p>
    <w:p w14:paraId="667D499E" w14:textId="77777777" w:rsidR="006F20BD" w:rsidRDefault="006F20BD"/>
    <w:p w14:paraId="7EF4819B" w14:textId="1438448C" w:rsidR="00E46F8A" w:rsidRPr="00E46F8A" w:rsidRDefault="00E46F8A" w:rsidP="00E46F8A">
      <w:pPr>
        <w:spacing w:line="240" w:lineRule="auto"/>
        <w:rPr>
          <w:rFonts w:ascii="Times New Roman" w:eastAsia="Times New Roman" w:hAnsi="Times New Roman" w:cs="Times New Roman"/>
          <w:sz w:val="24"/>
          <w:szCs w:val="24"/>
          <w:lang w:val="en-IN"/>
        </w:rPr>
      </w:pPr>
      <w:r w:rsidRPr="00E46F8A">
        <w:rPr>
          <w:rFonts w:ascii="Times New Roman" w:eastAsia="Times New Roman" w:hAnsi="Times New Roman" w:cs="Times New Roman"/>
          <w:sz w:val="24"/>
          <w:szCs w:val="24"/>
          <w:lang w:val="en-IN"/>
        </w:rPr>
        <w:fldChar w:fldCharType="begin"/>
      </w:r>
      <w:r w:rsidRPr="00E46F8A">
        <w:rPr>
          <w:rFonts w:ascii="Times New Roman" w:eastAsia="Times New Roman" w:hAnsi="Times New Roman" w:cs="Times New Roman"/>
          <w:sz w:val="24"/>
          <w:szCs w:val="24"/>
          <w:lang w:val="en-IN"/>
        </w:rPr>
        <w:instrText xml:space="preserve"> INCLUDEPICTURE "https://d1hbpr09pwz0sk.cloudfront.net/profile_pic/laura-palmaro-allen-181b605a" \* MERGEFORMATINET </w:instrText>
      </w:r>
      <w:r w:rsidRPr="00E46F8A">
        <w:rPr>
          <w:rFonts w:ascii="Times New Roman" w:eastAsia="Times New Roman" w:hAnsi="Times New Roman" w:cs="Times New Roman"/>
          <w:sz w:val="24"/>
          <w:szCs w:val="24"/>
          <w:lang w:val="en-IN"/>
        </w:rPr>
        <w:fldChar w:fldCharType="separate"/>
      </w:r>
      <w:r w:rsidRPr="00E46F8A">
        <w:rPr>
          <w:rFonts w:ascii="Times New Roman" w:eastAsia="Times New Roman" w:hAnsi="Times New Roman" w:cs="Times New Roman"/>
          <w:noProof/>
          <w:sz w:val="24"/>
          <w:szCs w:val="24"/>
          <w:lang w:val="en-IN"/>
        </w:rPr>
        <w:drawing>
          <wp:inline distT="0" distB="0" distL="0" distR="0" wp14:anchorId="3A699135" wp14:editId="41452F55">
            <wp:extent cx="1161535" cy="1161535"/>
            <wp:effectExtent l="0" t="0" r="0" b="0"/>
            <wp:docPr id="4" name="Picture 4" descr="Headshot of a female smiling for th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eadshot of a female smiling for the came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9788" cy="1169788"/>
                    </a:xfrm>
                    <a:prstGeom prst="rect">
                      <a:avLst/>
                    </a:prstGeom>
                    <a:noFill/>
                    <a:ln>
                      <a:noFill/>
                    </a:ln>
                  </pic:spPr>
                </pic:pic>
              </a:graphicData>
            </a:graphic>
          </wp:inline>
        </w:drawing>
      </w:r>
      <w:r w:rsidRPr="00E46F8A">
        <w:rPr>
          <w:rFonts w:ascii="Times New Roman" w:eastAsia="Times New Roman" w:hAnsi="Times New Roman" w:cs="Times New Roman"/>
          <w:sz w:val="24"/>
          <w:szCs w:val="24"/>
          <w:lang w:val="en-IN"/>
        </w:rPr>
        <w:fldChar w:fldCharType="end"/>
      </w:r>
    </w:p>
    <w:p w14:paraId="7FE84B4E" w14:textId="77777777" w:rsidR="006F20BD" w:rsidRDefault="006F20BD">
      <w:pPr>
        <w:rPr>
          <w:rFonts w:ascii="Calibri" w:eastAsia="Calibri" w:hAnsi="Calibri" w:cs="Calibri"/>
          <w:highlight w:val="white"/>
        </w:rPr>
      </w:pPr>
    </w:p>
    <w:p w14:paraId="0D9DF1DD" w14:textId="77777777" w:rsidR="006F20BD" w:rsidRDefault="006F20BD">
      <w:pPr>
        <w:shd w:val="clear" w:color="auto" w:fill="FFFFFF"/>
        <w:rPr>
          <w:color w:val="C00000"/>
          <w:sz w:val="26"/>
          <w:szCs w:val="26"/>
        </w:rPr>
      </w:pPr>
    </w:p>
    <w:p w14:paraId="354F51E9" w14:textId="77777777" w:rsidR="00E46F8A" w:rsidRDefault="003036D1" w:rsidP="00E46F8A">
      <w:pPr>
        <w:spacing w:line="360" w:lineRule="auto"/>
        <w:rPr>
          <w:rFonts w:ascii="Segoe UI" w:eastAsia="Times New Roman" w:hAnsi="Segoe UI" w:cs="Segoe UI"/>
          <w:color w:val="000000"/>
          <w:shd w:val="clear" w:color="auto" w:fill="FFFFFF"/>
          <w:lang w:val="en-IN"/>
        </w:rPr>
      </w:pPr>
      <w:r w:rsidRPr="003036D1">
        <w:rPr>
          <w:rFonts w:ascii="Segoe UI" w:eastAsia="Calibri" w:hAnsi="Segoe UI" w:cs="Segoe UI"/>
          <w:highlight w:val="white"/>
        </w:rPr>
        <w:t xml:space="preserve">              </w:t>
      </w:r>
      <w:r w:rsidR="00E46F8A" w:rsidRPr="00E46F8A">
        <w:rPr>
          <w:rFonts w:ascii="Segoe UI" w:eastAsia="Times New Roman" w:hAnsi="Segoe UI" w:cs="Segoe UI"/>
          <w:color w:val="000000"/>
          <w:shd w:val="clear" w:color="auto" w:fill="FFFFFF"/>
          <w:lang w:val="en-US"/>
        </w:rPr>
        <w:t xml:space="preserve">Laura Allen is the Head of Strategy for Accessibility and Disability Inclusion at Google. She works cross-functionally across teams to improve the accessibility and usability of Google products and </w:t>
      </w:r>
      <w:r w:rsidR="00E46F8A" w:rsidRPr="00E46F8A">
        <w:rPr>
          <w:rFonts w:ascii="Segoe UI" w:eastAsia="Times New Roman" w:hAnsi="Segoe UI" w:cs="Segoe UI"/>
          <w:color w:val="000000"/>
          <w:shd w:val="clear" w:color="auto" w:fill="FFFFFF"/>
          <w:lang w:val="en-US"/>
        </w:rPr>
        <w:t>processes and</w:t>
      </w:r>
      <w:r w:rsidR="00E46F8A" w:rsidRPr="00E46F8A">
        <w:rPr>
          <w:rFonts w:ascii="Segoe UI" w:eastAsia="Times New Roman" w:hAnsi="Segoe UI" w:cs="Segoe UI"/>
          <w:color w:val="000000"/>
          <w:shd w:val="clear" w:color="auto" w:fill="FFFFFF"/>
          <w:lang w:val="en-US"/>
        </w:rPr>
        <w:t xml:space="preserve"> make Google a more accessible and inclusive place for people with disabilities. Due to her personal experience with low vision, she believes that technology has more power now than ever to transform lives and progressing accessibility and disability inclusion is her true passion. </w:t>
      </w:r>
      <w:r w:rsidR="00E46F8A" w:rsidRPr="00E46F8A">
        <w:rPr>
          <w:rFonts w:ascii="Segoe UI" w:eastAsia="Times New Roman" w:hAnsi="Segoe UI" w:cs="Segoe UI"/>
          <w:color w:val="000000"/>
          <w:shd w:val="clear" w:color="auto" w:fill="FFFFFF"/>
          <w:lang w:val="en-IN"/>
        </w:rPr>
        <w:t> </w:t>
      </w:r>
    </w:p>
    <w:p w14:paraId="73FE4D3D" w14:textId="77777777" w:rsidR="00E46F8A" w:rsidRDefault="00E46F8A" w:rsidP="00E46F8A">
      <w:pPr>
        <w:spacing w:line="360" w:lineRule="auto"/>
        <w:rPr>
          <w:rFonts w:ascii="Segoe UI" w:eastAsia="Times New Roman" w:hAnsi="Segoe UI" w:cs="Segoe UI"/>
          <w:color w:val="000000"/>
          <w:shd w:val="clear" w:color="auto" w:fill="FFFFFF"/>
          <w:lang w:val="en-IN"/>
        </w:rPr>
      </w:pPr>
      <w:r>
        <w:rPr>
          <w:rFonts w:ascii="Segoe UI" w:eastAsia="Times New Roman" w:hAnsi="Segoe UI" w:cs="Segoe UI"/>
          <w:color w:val="000000"/>
          <w:shd w:val="clear" w:color="auto" w:fill="FFFFFF"/>
          <w:lang w:val="en-IN"/>
        </w:rPr>
        <w:t xml:space="preserve">              </w:t>
      </w:r>
      <w:r w:rsidRPr="00E46F8A">
        <w:rPr>
          <w:rFonts w:ascii="Segoe UI" w:eastAsia="Times New Roman" w:hAnsi="Segoe UI" w:cs="Segoe UI"/>
          <w:color w:val="000000"/>
          <w:shd w:val="clear" w:color="auto" w:fill="FFFFFF"/>
          <w:lang w:val="en-US"/>
        </w:rPr>
        <w:t>Prior to her role as Head of Strategy, Laura was the Senior Accessibility Program Manager for the Chrome and Chrome OS teams at Google. She collaborated with engineers, designers, product managers, and researchers to make the Chrome family of products accessible and usable across platforms, for people of all abilities.</w:t>
      </w:r>
      <w:r w:rsidRPr="00E46F8A">
        <w:rPr>
          <w:rFonts w:ascii="Segoe UI" w:eastAsia="Times New Roman" w:hAnsi="Segoe UI" w:cs="Segoe UI"/>
          <w:color w:val="000000"/>
          <w:shd w:val="clear" w:color="auto" w:fill="FFFFFF"/>
          <w:lang w:val="en-IN"/>
        </w:rPr>
        <w:t> </w:t>
      </w:r>
    </w:p>
    <w:p w14:paraId="74F8FF71" w14:textId="77777777" w:rsidR="00E46F8A" w:rsidRDefault="00E46F8A" w:rsidP="00E46F8A">
      <w:pPr>
        <w:spacing w:line="360" w:lineRule="auto"/>
        <w:rPr>
          <w:rFonts w:ascii="Segoe UI" w:eastAsia="Times New Roman" w:hAnsi="Segoe UI" w:cs="Segoe UI"/>
          <w:color w:val="000000"/>
          <w:shd w:val="clear" w:color="auto" w:fill="FFFFFF"/>
          <w:lang w:val="en-IN"/>
        </w:rPr>
      </w:pPr>
      <w:r>
        <w:rPr>
          <w:rFonts w:ascii="Segoe UI" w:eastAsia="Times New Roman" w:hAnsi="Segoe UI" w:cs="Segoe UI"/>
          <w:color w:val="000000"/>
          <w:shd w:val="clear" w:color="auto" w:fill="FFFFFF"/>
          <w:lang w:val="en-IN"/>
        </w:rPr>
        <w:t xml:space="preserve">              </w:t>
      </w:r>
      <w:r w:rsidRPr="00E46F8A">
        <w:rPr>
          <w:rFonts w:ascii="Segoe UI" w:eastAsia="Times New Roman" w:hAnsi="Segoe UI" w:cs="Segoe UI"/>
          <w:color w:val="000000"/>
          <w:shd w:val="clear" w:color="auto" w:fill="FFFFFF"/>
          <w:lang w:val="en-US"/>
        </w:rPr>
        <w:t xml:space="preserve">She also leads various accessibility workshops and trainings around the United States for teachers of the visually impaired, advocacy organizations, and special education classrooms. In addition, Laura helps to manage Google's presence at major accessibility conferences, as she </w:t>
      </w:r>
      <w:r w:rsidRPr="00E46F8A">
        <w:rPr>
          <w:rFonts w:ascii="Segoe UI" w:eastAsia="Times New Roman" w:hAnsi="Segoe UI" w:cs="Segoe UI"/>
          <w:color w:val="000000"/>
          <w:shd w:val="clear" w:color="auto" w:fill="FFFFFF"/>
          <w:lang w:val="en-US"/>
        </w:rPr>
        <w:lastRenderedPageBreak/>
        <w:t>believes that connecting with the community and gathering hands-on feedback is critical. Laura also represents Google in the Teach Access organization, where various technology companies, higher education institutions, and disability advocacy organizations come together to drive the inclusion of accessibility in core computer science, design, and human centered interaction programs. As of 2020, she serves as the Chair of the Teach Access Executive Committee. Since 2017, Laura has also served on the board of directors for the San Francisco Lighthouse for the Blind and Visually Impaired. As of June 2020, she serves on the board of the Alphapointe Foundation, an organization centered around empowering individuals who are visually impaired to achieve their goals and aspirations and gain meaningful employment.</w:t>
      </w:r>
      <w:r w:rsidRPr="00E46F8A">
        <w:rPr>
          <w:rFonts w:ascii="Segoe UI" w:eastAsia="Times New Roman" w:hAnsi="Segoe UI" w:cs="Segoe UI"/>
          <w:color w:val="000000"/>
          <w:shd w:val="clear" w:color="auto" w:fill="FFFFFF"/>
          <w:lang w:val="en-IN"/>
        </w:rPr>
        <w:t> </w:t>
      </w:r>
    </w:p>
    <w:p w14:paraId="3C79F7BB" w14:textId="1B5DB25D" w:rsidR="006F20BD" w:rsidRPr="00E46F8A" w:rsidRDefault="00E46F8A" w:rsidP="00E46F8A">
      <w:pPr>
        <w:spacing w:line="360" w:lineRule="auto"/>
        <w:rPr>
          <w:rFonts w:ascii="Segoe UI" w:eastAsia="Times New Roman" w:hAnsi="Segoe UI" w:cs="Segoe UI"/>
          <w:sz w:val="24"/>
          <w:szCs w:val="24"/>
          <w:lang w:val="en-IN"/>
        </w:rPr>
      </w:pPr>
      <w:r>
        <w:rPr>
          <w:rFonts w:ascii="Segoe UI" w:eastAsia="Times New Roman" w:hAnsi="Segoe UI" w:cs="Segoe UI"/>
          <w:color w:val="000000"/>
          <w:shd w:val="clear" w:color="auto" w:fill="FFFFFF"/>
          <w:lang w:val="en-US"/>
        </w:rPr>
        <w:t xml:space="preserve">               </w:t>
      </w:r>
      <w:r w:rsidRPr="00E46F8A">
        <w:rPr>
          <w:rFonts w:ascii="Segoe UI" w:eastAsia="Times New Roman" w:hAnsi="Segoe UI" w:cs="Segoe UI"/>
          <w:color w:val="000000"/>
          <w:shd w:val="clear" w:color="auto" w:fill="FFFFFF"/>
          <w:lang w:val="en-US"/>
        </w:rPr>
        <w:t>Prior to her role in accessibility, Laura worked as an Account Manager in Google's Large</w:t>
      </w:r>
      <w:r>
        <w:rPr>
          <w:rFonts w:ascii="Segoe UI" w:eastAsia="Times New Roman" w:hAnsi="Segoe UI" w:cs="Segoe UI"/>
          <w:color w:val="000000"/>
          <w:shd w:val="clear" w:color="auto" w:fill="FFFFFF"/>
          <w:lang w:val="en-US"/>
        </w:rPr>
        <w:t xml:space="preserve"> </w:t>
      </w:r>
      <w:r w:rsidRPr="00E46F8A">
        <w:rPr>
          <w:rFonts w:ascii="Segoe UI" w:eastAsia="Times New Roman" w:hAnsi="Segoe UI" w:cs="Segoe UI"/>
          <w:color w:val="000000"/>
          <w:shd w:val="clear" w:color="auto" w:fill="FFFFFF"/>
          <w:lang w:val="en-US"/>
        </w:rPr>
        <w:t>Customer Sales division where she advised business-to-business technology companies on their advertising and marketing strategies. For her undergraduate education, Laura studied International Business, Marketing, and Music at Georgetown University. She also completed a one-year executive leadership graduate program at Stanford University in spring 2021.</w:t>
      </w:r>
      <w:r w:rsidRPr="00E46F8A">
        <w:rPr>
          <w:rFonts w:ascii="Segoe UI" w:eastAsia="Times New Roman" w:hAnsi="Segoe UI" w:cs="Segoe UI"/>
          <w:color w:val="000000"/>
          <w:shd w:val="clear" w:color="auto" w:fill="FFFFFF"/>
          <w:lang w:val="en-IN"/>
        </w:rPr>
        <w:t> </w:t>
      </w:r>
    </w:p>
    <w:sectPr w:rsidR="006F20BD" w:rsidRPr="00E46F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0BD"/>
    <w:rsid w:val="003036D1"/>
    <w:rsid w:val="00373EF3"/>
    <w:rsid w:val="00457A3C"/>
    <w:rsid w:val="006F20BD"/>
    <w:rsid w:val="008F4521"/>
    <w:rsid w:val="00E46F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0405"/>
  <w15:docId w15:val="{D8DE0815-C006-5D4F-8DFA-1464498C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normaltextrun">
    <w:name w:val="normaltextrun"/>
    <w:basedOn w:val="DefaultParagraphFont"/>
    <w:rsid w:val="00E46F8A"/>
  </w:style>
  <w:style w:type="character" w:customStyle="1" w:styleId="scxw216626619">
    <w:name w:val="scxw216626619"/>
    <w:basedOn w:val="DefaultParagraphFont"/>
    <w:rsid w:val="00E46F8A"/>
  </w:style>
  <w:style w:type="character" w:customStyle="1" w:styleId="eop">
    <w:name w:val="eop"/>
    <w:basedOn w:val="DefaultParagraphFont"/>
    <w:rsid w:val="00E4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267655">
      <w:bodyDiv w:val="1"/>
      <w:marLeft w:val="0"/>
      <w:marRight w:val="0"/>
      <w:marTop w:val="0"/>
      <w:marBottom w:val="0"/>
      <w:divBdr>
        <w:top w:val="none" w:sz="0" w:space="0" w:color="auto"/>
        <w:left w:val="none" w:sz="0" w:space="0" w:color="auto"/>
        <w:bottom w:val="none" w:sz="0" w:space="0" w:color="auto"/>
        <w:right w:val="none" w:sz="0" w:space="0" w:color="auto"/>
      </w:divBdr>
    </w:div>
    <w:div w:id="686253817">
      <w:bodyDiv w:val="1"/>
      <w:marLeft w:val="0"/>
      <w:marRight w:val="0"/>
      <w:marTop w:val="0"/>
      <w:marBottom w:val="0"/>
      <w:divBdr>
        <w:top w:val="none" w:sz="0" w:space="0" w:color="auto"/>
        <w:left w:val="none" w:sz="0" w:space="0" w:color="auto"/>
        <w:bottom w:val="none" w:sz="0" w:space="0" w:color="auto"/>
        <w:right w:val="none" w:sz="0" w:space="0" w:color="auto"/>
      </w:divBdr>
    </w:div>
    <w:div w:id="1330475009">
      <w:bodyDiv w:val="1"/>
      <w:marLeft w:val="0"/>
      <w:marRight w:val="0"/>
      <w:marTop w:val="0"/>
      <w:marBottom w:val="0"/>
      <w:divBdr>
        <w:top w:val="none" w:sz="0" w:space="0" w:color="auto"/>
        <w:left w:val="none" w:sz="0" w:space="0" w:color="auto"/>
        <w:bottom w:val="none" w:sz="0" w:space="0" w:color="auto"/>
        <w:right w:val="none" w:sz="0" w:space="0" w:color="auto"/>
      </w:divBdr>
    </w:div>
    <w:div w:id="1413430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Udita Singh</cp:lastModifiedBy>
  <cp:revision>2</cp:revision>
  <dcterms:created xsi:type="dcterms:W3CDTF">2021-06-18T19:23:00Z</dcterms:created>
  <dcterms:modified xsi:type="dcterms:W3CDTF">2021-06-18T19:23:00Z</dcterms:modified>
</cp:coreProperties>
</file>